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1E2CABF4" w14:textId="31C340EC" w:rsidR="00195A64" w:rsidRPr="00535962" w:rsidRDefault="00195A64" w:rsidP="00C80C9C">
                                      <w:r>
                                        <w:rPr>
                                          <w:rStyle w:val="Style2"/>
                                        </w:rPr>
                                        <w:t xml:space="preserve">  </w:t>
                                      </w:r>
                                      <w:r w:rsidR="00C80C9C" w:rsidRPr="00E319CD">
                                        <w:rPr>
                                          <w:rStyle w:val="Style2"/>
                                        </w:rPr>
                                        <w:t>AY.SAN FCO. MACORIS</w:t>
                                      </w:r>
                                      <w:r w:rsidR="00C80C9C">
                                        <w:rPr>
                                          <w:rStyle w:val="Style2"/>
                                        </w:rPr>
                                        <w:t>-CCC-PEEX-2026-0001</w:t>
                                      </w: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55494016" w:rsidR="00195A64" w:rsidRPr="00535962" w:rsidRDefault="00761294"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C80C9C">
                                            <w:rPr>
                                              <w:rStyle w:val="Style4"/>
                                            </w:rPr>
                                            <w:t>1</w:t>
                                          </w:r>
                                        </w:sdtContent>
                                      </w:sdt>
                                    </w:p>
                                    <w:p w14:paraId="6F93F7AD" w14:textId="77777777" w:rsidR="00195A64" w:rsidRPr="00535962" w:rsidRDefault="00761294"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1E2CABF4" w14:textId="31C340EC" w:rsidR="00195A64" w:rsidRPr="00535962" w:rsidRDefault="00195A64" w:rsidP="00C80C9C">
                                <w:r>
                                  <w:rPr>
                                    <w:rStyle w:val="Style2"/>
                                  </w:rPr>
                                  <w:t xml:space="preserve">  </w:t>
                                </w:r>
                                <w:r w:rsidR="00C80C9C" w:rsidRPr="00E319CD">
                                  <w:rPr>
                                    <w:rStyle w:val="Style2"/>
                                  </w:rPr>
                                  <w:t>AY.SAN FCO. MACORIS</w:t>
                                </w:r>
                                <w:r w:rsidR="00C80C9C">
                                  <w:rPr>
                                    <w:rStyle w:val="Style2"/>
                                  </w:rPr>
                                  <w:t>-CCC-PEEX-2026-0001</w:t>
                                </w: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55494016" w:rsidR="00195A64" w:rsidRPr="00535962" w:rsidRDefault="003D69BF"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C80C9C">
                                      <w:rPr>
                                        <w:rStyle w:val="Style4"/>
                                      </w:rPr>
                                      <w:t>1</w:t>
                                    </w:r>
                                    <w:bookmarkStart w:id="1" w:name="_GoBack"/>
                                    <w:bookmarkEnd w:id="1"/>
                                  </w:sdtContent>
                                </w:sdt>
                              </w:p>
                              <w:p w14:paraId="6F93F7AD" w14:textId="77777777" w:rsidR="00195A64" w:rsidRPr="00535962" w:rsidRDefault="003D69BF"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4A9DE01C" w:rsidR="001F6322" w:rsidRPr="00535962" w:rsidRDefault="0000210C" w:rsidP="001F6322">
      <w:r>
        <w:rPr>
          <w:noProof/>
          <w:lang w:val="en-US"/>
        </w:rPr>
        <mc:AlternateContent>
          <mc:Choice Requires="wps">
            <w:drawing>
              <wp:anchor distT="0" distB="0" distL="114300" distR="114300" simplePos="0" relativeHeight="251661312" behindDoc="0" locked="0" layoutInCell="1" allowOverlap="1" wp14:anchorId="37F3AB64" wp14:editId="44E99763">
                <wp:simplePos x="0" y="0"/>
                <wp:positionH relativeFrom="column">
                  <wp:posOffset>4400550</wp:posOffset>
                </wp:positionH>
                <wp:positionV relativeFrom="paragraph">
                  <wp:posOffset>5715</wp:posOffset>
                </wp:positionV>
                <wp:extent cx="1784350"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28BE8E73" w:rsidR="001F6322" w:rsidRPr="0026335F" w:rsidRDefault="00761294" w:rsidP="001F6322">
                            <w:sdt>
                              <w:sdtPr>
                                <w:rPr>
                                  <w:rStyle w:val="Style5"/>
                                </w:rPr>
                                <w:alias w:val="Fecha de emisión del documento"/>
                                <w:tag w:val="Fecha de emisión del documento"/>
                                <w:id w:val="13417894"/>
                                <w:date w:fullDate="2026-03-09T00:00:00Z">
                                  <w:dateFormat w:val="dd' de 'MMMM' de 'yyyy"/>
                                  <w:lid w:val="es-DO"/>
                                  <w:storeMappedDataAs w:val="dateTime"/>
                                  <w:calendar w:val="gregorian"/>
                                </w:date>
                              </w:sdtPr>
                              <w:sdtEndPr>
                                <w:rPr>
                                  <w:rStyle w:val="Style5"/>
                                </w:rPr>
                              </w:sdtEndPr>
                              <w:sdtContent>
                                <w:r w:rsidR="00016751">
                                  <w:rPr>
                                    <w:rStyle w:val="Style5"/>
                                    <w:lang w:val="es-DO"/>
                                  </w:rPr>
                                  <w:t>09 de marzo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F3AB64" id="_x0000_t202" coordsize="21600,21600" o:spt="202" path="m,l,21600r21600,l21600,xe">
                <v:stroke joinstyle="miter"/>
                <v:path gradientshapeok="t" o:connecttype="rect"/>
              </v:shapetype>
              <v:shape id="Cuadro de texto 7" o:spid="_x0000_s1037" type="#_x0000_t202" style="position:absolute;margin-left:346.5pt;margin-top:.45pt;width:140.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" filled="f" stroked="f">
                <v:textbox>
                  <w:txbxContent>
                    <w:p w14:paraId="6C689C8B" w14:textId="28BE8E73" w:rsidR="001F6322" w:rsidRPr="0026335F" w:rsidRDefault="00761294" w:rsidP="001F6322">
                      <w:sdt>
                        <w:sdtPr>
                          <w:rPr>
                            <w:rStyle w:val="Style5"/>
                          </w:rPr>
                          <w:alias w:val="Fecha de emisión del documento"/>
                          <w:tag w:val="Fecha de emisión del documento"/>
                          <w:id w:val="13417894"/>
                          <w:date w:fullDate="2026-03-09T00:00:00Z">
                            <w:dateFormat w:val="dd' de 'MMMM' de 'yyyy"/>
                            <w:lid w:val="es-DO"/>
                            <w:storeMappedDataAs w:val="dateTime"/>
                            <w:calendar w:val="gregorian"/>
                          </w:date>
                        </w:sdtPr>
                        <w:sdtEndPr>
                          <w:rPr>
                            <w:rStyle w:val="Style5"/>
                          </w:rPr>
                        </w:sdtEndPr>
                        <w:sdtContent>
                          <w:r w:rsidR="00016751">
                            <w:rPr>
                              <w:rStyle w:val="Style5"/>
                              <w:lang w:val="es-DO"/>
                            </w:rPr>
                            <w:t>09 de marzo de 2026</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9C8298">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761294"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3D69BF"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3D69BF">
                        <w:fldChar w:fldCharType="begin"/>
                      </w:r>
                      <w:r w:rsidR="003D69BF">
                        <w:instrText xml:space="preserve"> NUMPAGES   \* MERGEFORMAT </w:instrText>
                      </w:r>
                      <w:r w:rsidR="003D69BF">
                        <w:fldChar w:fldCharType="separate"/>
                      </w:r>
                      <w:r w:rsidRPr="00115198">
                        <w:rPr>
                          <w:b/>
                          <w:noProof/>
                          <w:sz w:val="22"/>
                          <w:szCs w:val="22"/>
                        </w:rPr>
                        <w:t>2</w:t>
                      </w:r>
                      <w:r w:rsidR="003D69BF">
                        <w:rPr>
                          <w:b/>
                          <w:noProof/>
                          <w:sz w:val="22"/>
                          <w:szCs w:val="22"/>
                        </w:rPr>
                        <w:fldChar w:fldCharType="end"/>
                      </w:r>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761294"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CC830" w14:textId="77777777" w:rsidR="00761294" w:rsidRDefault="00761294">
      <w:pPr>
        <w:spacing w:after="0" w:line="240" w:lineRule="auto"/>
      </w:pPr>
      <w:r>
        <w:separator/>
      </w:r>
    </w:p>
  </w:endnote>
  <w:endnote w:type="continuationSeparator" w:id="0">
    <w:p w14:paraId="36D789EA" w14:textId="77777777" w:rsidR="00761294" w:rsidRDefault="0076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1528E" w14:textId="77777777" w:rsidR="00761294" w:rsidRDefault="00761294">
      <w:pPr>
        <w:spacing w:after="0" w:line="240" w:lineRule="auto"/>
      </w:pPr>
      <w:r>
        <w:separator/>
      </w:r>
    </w:p>
  </w:footnote>
  <w:footnote w:type="continuationSeparator" w:id="0">
    <w:p w14:paraId="36BFDC72" w14:textId="77777777" w:rsidR="00761294" w:rsidRDefault="00761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11896B2C"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016751">
                            <w:rPr>
                              <w:b/>
                              <w:noProof/>
                              <w:sz w:val="22"/>
                              <w:szCs w:val="22"/>
                            </w:rPr>
                            <w:t>1</w:t>
                          </w:r>
                          <w:r w:rsidRPr="0026335F">
                            <w:rPr>
                              <w:b/>
                              <w:sz w:val="22"/>
                              <w:szCs w:val="22"/>
                            </w:rPr>
                            <w:fldChar w:fldCharType="end"/>
                          </w:r>
                          <w:r w:rsidRPr="0026335F">
                            <w:rPr>
                              <w:sz w:val="22"/>
                              <w:szCs w:val="22"/>
                            </w:rPr>
                            <w:t xml:space="preserve"> de </w:t>
                          </w:r>
                          <w:fldSimple w:instr=" NUMPAGES   \* MERGEFORMAT ">
                            <w:r w:rsidR="00016751" w:rsidRPr="00016751">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11896B2C"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016751">
                      <w:rPr>
                        <w:b/>
                        <w:noProof/>
                        <w:sz w:val="22"/>
                        <w:szCs w:val="22"/>
                      </w:rPr>
                      <w:t>1</w:t>
                    </w:r>
                    <w:r w:rsidRPr="0026335F">
                      <w:rPr>
                        <w:b/>
                        <w:sz w:val="22"/>
                        <w:szCs w:val="22"/>
                      </w:rPr>
                      <w:fldChar w:fldCharType="end"/>
                    </w:r>
                    <w:r w:rsidRPr="0026335F">
                      <w:rPr>
                        <w:sz w:val="22"/>
                        <w:szCs w:val="22"/>
                      </w:rPr>
                      <w:t xml:space="preserve"> de </w:t>
                    </w:r>
                    <w:fldSimple w:instr=" NUMPAGES   \* MERGEFORMAT ">
                      <w:r w:rsidR="00016751" w:rsidRPr="00016751">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0210C"/>
    <w:rsid w:val="00016751"/>
    <w:rsid w:val="00092485"/>
    <w:rsid w:val="000D1DE4"/>
    <w:rsid w:val="00135E56"/>
    <w:rsid w:val="00150177"/>
    <w:rsid w:val="00195A64"/>
    <w:rsid w:val="001F6322"/>
    <w:rsid w:val="00325DF2"/>
    <w:rsid w:val="00391349"/>
    <w:rsid w:val="003D69BF"/>
    <w:rsid w:val="00492A51"/>
    <w:rsid w:val="004966F6"/>
    <w:rsid w:val="004B34B9"/>
    <w:rsid w:val="004B58C9"/>
    <w:rsid w:val="00516395"/>
    <w:rsid w:val="00555515"/>
    <w:rsid w:val="00586022"/>
    <w:rsid w:val="005A1F9B"/>
    <w:rsid w:val="005B7BFC"/>
    <w:rsid w:val="005E6D62"/>
    <w:rsid w:val="0065733F"/>
    <w:rsid w:val="00664D03"/>
    <w:rsid w:val="00694209"/>
    <w:rsid w:val="00761294"/>
    <w:rsid w:val="00844CD1"/>
    <w:rsid w:val="008D4C1F"/>
    <w:rsid w:val="00943CCA"/>
    <w:rsid w:val="00BF6EA3"/>
    <w:rsid w:val="00C80C9C"/>
    <w:rsid w:val="00C8636C"/>
    <w:rsid w:val="00D072FA"/>
    <w:rsid w:val="00E446DC"/>
    <w:rsid w:val="00E85C4E"/>
    <w:rsid w:val="00ED593D"/>
    <w:rsid w:val="00F435BE"/>
    <w:rsid w:val="00F7293B"/>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28</cp:revision>
  <dcterms:created xsi:type="dcterms:W3CDTF">2016-02-08T18:23:00Z</dcterms:created>
  <dcterms:modified xsi:type="dcterms:W3CDTF">2026-03-09T19:28:00Z</dcterms:modified>
</cp:coreProperties>
</file>