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C2" w:rsidRPr="0046680B" w:rsidRDefault="009B49E7" w:rsidP="007867BF">
      <w:pPr>
        <w:spacing w:after="0"/>
        <w:rPr>
          <w:rFonts w:ascii="Arial Narrow" w:hAnsi="Arial Narrow"/>
          <w:sz w:val="20"/>
          <w:szCs w:val="20"/>
        </w:rPr>
      </w:pPr>
      <w:r w:rsidRPr="0046680B">
        <w:rPr>
          <w:rFonts w:ascii="Arial Narrow" w:hAnsi="Arial Narrow"/>
          <w:noProof/>
          <w:sz w:val="20"/>
          <w:szCs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C70A4" wp14:editId="475A33F8">
                <wp:simplePos x="0" y="0"/>
                <wp:positionH relativeFrom="column">
                  <wp:posOffset>-68580</wp:posOffset>
                </wp:positionH>
                <wp:positionV relativeFrom="paragraph">
                  <wp:posOffset>-523240</wp:posOffset>
                </wp:positionV>
                <wp:extent cx="897890" cy="238125"/>
                <wp:effectExtent l="0" t="0" r="1651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-79044247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250E6E" w:rsidRPr="00A86FA8" w:rsidRDefault="00250E6E" w:rsidP="00250E6E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SNCC.F.063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C70A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.4pt;margin-top:-41.2pt;width:70.7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-79044247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250E6E" w:rsidRPr="00A86FA8" w:rsidRDefault="00250E6E" w:rsidP="00250E6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SNCC.F.063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9265A" w:rsidRPr="0046680B">
        <w:rPr>
          <w:rFonts w:ascii="Arial Narrow" w:hAnsi="Arial Narrow" w:cstheme="minorHAnsi"/>
          <w:noProof/>
          <w:sz w:val="20"/>
          <w:szCs w:val="20"/>
          <w:lang w:val="es-DO" w:eastAsia="es-D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96F523F" wp14:editId="3EB329EE">
                <wp:simplePos x="0" y="0"/>
                <wp:positionH relativeFrom="column">
                  <wp:posOffset>5222899</wp:posOffset>
                </wp:positionH>
                <wp:positionV relativeFrom="paragraph">
                  <wp:posOffset>-549275</wp:posOffset>
                </wp:positionV>
                <wp:extent cx="1661795" cy="565150"/>
                <wp:effectExtent l="20955" t="22225" r="22225" b="2222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795" cy="565150"/>
                          <a:chOff x="9141" y="720"/>
                          <a:chExt cx="2019" cy="90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141" y="720"/>
                            <a:ext cx="2019" cy="900"/>
                            <a:chOff x="9141" y="720"/>
                            <a:chExt cx="2019" cy="900"/>
                          </a:xfrm>
                        </wpg:grpSpPr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-940454532"/>
                                  <w:placeholder>
                                    <w:docPart w:val="9A515139AF574D55810DE8E0AAB8C47D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p w:rsidR="00250E6E" w:rsidRPr="00535962" w:rsidRDefault="00250E6E" w:rsidP="00250E6E">
                                    <w:pPr>
                                      <w:jc w:val="center"/>
                                    </w:pPr>
                                    <w:r w:rsidRPr="00D01110">
                                      <w:rPr>
                                        <w:rStyle w:val="Textodelmarcadordeposicin"/>
                                        <w:rFonts w:cstheme="minorHAnsi"/>
                                        <w:sz w:val="18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E6E" w:rsidRPr="00B210E1" w:rsidRDefault="00250E6E" w:rsidP="00250E6E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4"/>
                                    <w:lang w:val="en-US"/>
                                  </w:rPr>
                                </w:pPr>
                                <w:r w:rsidRPr="00B210E1">
                                  <w:rPr>
                                    <w:b/>
                                    <w:color w:val="FFFFFF" w:themeColor="background1"/>
                                    <w:sz w:val="14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F523F" id="Grupo 3" o:spid="_x0000_s1027" style="position:absolute;margin-left:411.25pt;margin-top:-43.25pt;width:130.85pt;height:44.5pt;z-index:251658752" coordorigin="9141,720" coordsize="201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">
                <v:group id="Group 5" o:spid="_x0000_s1028" style="position:absolute;left:9141;top:720;width:2019;height:900" coordorigin="9141,720" coordsize="201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6" o:spid="_x0000_s1029" type="#_x0000_t202" style="position:absolute;left:914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l Expediente de Compras "/>
                            <w:tag w:val="No. del Expediente de Compras "/>
                            <w:id w:val="-940454532"/>
                            <w:placeholder>
                              <w:docPart w:val="9A515139AF574D55810DE8E0AAB8C47D"/>
                            </w:placeholder>
                            <w:showingPlcHdr/>
                          </w:sdtPr>
                          <w:sdtEndPr>
                            <w:rPr>
                              <w:rStyle w:val="Style2"/>
                              <w:rFonts w:ascii="Arial Bold" w:hAnsi="Arial Bold"/>
                              <w:b/>
                              <w:sz w:val="22"/>
                            </w:rPr>
                          </w:sdtEndPr>
                          <w:sdtContent>
                            <w:p w:rsidR="00250E6E" w:rsidRPr="00535962" w:rsidRDefault="00250E6E" w:rsidP="00250E6E">
                              <w:pPr>
                                <w:jc w:val="center"/>
                              </w:pPr>
                              <w:r w:rsidRPr="00D01110">
                                <w:rPr>
                                  <w:rStyle w:val="Textodelmarcadordeposicin"/>
                                  <w:rFonts w:cstheme="minorHAnsi"/>
                                  <w:sz w:val="18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" fillcolor="black [3213]" strokecolor="white [3212]" strokeweight="3pt">
                    <v:textbox>
                      <w:txbxContent>
                        <w:p w:rsidR="00250E6E" w:rsidRPr="00B210E1" w:rsidRDefault="00250E6E" w:rsidP="00250E6E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 w:rsidRPr="00B210E1">
                            <w:rPr>
                              <w:b/>
                              <w:color w:val="FFFFFF" w:themeColor="background1"/>
                              <w:sz w:val="14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1" style="position:absolute;left:9151;top:720;width:2009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</v:group>
            </w:pict>
          </mc:Fallback>
        </mc:AlternateContent>
      </w:r>
    </w:p>
    <w:p w:rsidR="00250E6E" w:rsidRPr="0046680B" w:rsidRDefault="00250E6E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250E6E" w:rsidRPr="0046680B" w:rsidRDefault="00E9265A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b/>
          <w:noProof/>
          <w:sz w:val="20"/>
          <w:szCs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89C9D" wp14:editId="15ED25FA">
                <wp:simplePos x="0" y="0"/>
                <wp:positionH relativeFrom="column">
                  <wp:posOffset>1744345</wp:posOffset>
                </wp:positionH>
                <wp:positionV relativeFrom="paragraph">
                  <wp:posOffset>5080</wp:posOffset>
                </wp:positionV>
                <wp:extent cx="3171825" cy="279400"/>
                <wp:effectExtent l="0" t="0" r="9525" b="63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E6E" w:rsidRPr="002E1412" w:rsidRDefault="009B49E7" w:rsidP="00250E6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261450157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50E6E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50E6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50E6E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9C9D" id="Cuadro de texto 12" o:spid="_x0000_s1032" type="#_x0000_t202" style="position:absolute;left:0;text-align:left;margin-left:137.35pt;margin-top:.4pt;width:249.7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4tjQIAAB8FAAAOAAAAZHJzL2Uyb0RvYy54bWysVG1v0zAQ/o7Ef7D8vcvL0rWJmk5bRxHS&#10;eJEGP8CNncbC8QXbbTIm/jtnpy1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" stroked="f">
                <v:textbox>
                  <w:txbxContent>
                    <w:p w:rsidR="00250E6E" w:rsidRPr="002E1412" w:rsidRDefault="009B49E7" w:rsidP="00250E6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1261450157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50E6E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50E6E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50E6E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250E6E" w:rsidRPr="0046680B" w:rsidRDefault="00250E6E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  <w:bookmarkStart w:id="0" w:name="_GoBack"/>
      <w:bookmarkEnd w:id="0"/>
    </w:p>
    <w:p w:rsidR="00E9265A" w:rsidRPr="0046680B" w:rsidRDefault="00E9265A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6A5BEF" w:rsidRPr="0046680B" w:rsidRDefault="00337298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b/>
          <w:sz w:val="20"/>
          <w:szCs w:val="20"/>
        </w:rPr>
        <w:t>LISTADO DE DOCUMENTOS QUE DEBE CONTENER EL EXPEDIENTE ADMINISTRATIVO DE UN</w:t>
      </w:r>
    </w:p>
    <w:p w:rsidR="004368E9" w:rsidRPr="0046680B" w:rsidRDefault="00E14C66" w:rsidP="00161FA5">
      <w:pPr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b/>
          <w:sz w:val="20"/>
          <w:szCs w:val="20"/>
        </w:rPr>
        <w:t xml:space="preserve"> PROCEDIMIENTO DE</w:t>
      </w:r>
      <w:r w:rsidR="00DF4627" w:rsidRPr="0046680B">
        <w:rPr>
          <w:rFonts w:ascii="Arial Narrow" w:hAnsi="Arial Narrow" w:cstheme="minorHAnsi"/>
          <w:b/>
          <w:sz w:val="20"/>
          <w:szCs w:val="20"/>
        </w:rPr>
        <w:t xml:space="preserve"> COMPARACIÓN DE PRECIOS</w:t>
      </w:r>
    </w:p>
    <w:p w:rsidR="005D19D3" w:rsidRPr="0046680B" w:rsidRDefault="005D19D3" w:rsidP="00337298">
      <w:pPr>
        <w:spacing w:after="0" w:line="360" w:lineRule="auto"/>
        <w:jc w:val="center"/>
        <w:rPr>
          <w:rFonts w:ascii="Arial Narrow" w:hAnsi="Arial Narrow" w:cstheme="minorHAnsi"/>
          <w:b/>
          <w:color w:val="FF0000"/>
          <w:sz w:val="20"/>
          <w:szCs w:val="20"/>
          <w:u w:val="single"/>
        </w:rPr>
      </w:pPr>
    </w:p>
    <w:p w:rsidR="00337298" w:rsidRPr="0046680B" w:rsidRDefault="00337298" w:rsidP="00337298">
      <w:pPr>
        <w:spacing w:after="0" w:line="360" w:lineRule="auto"/>
        <w:jc w:val="center"/>
        <w:rPr>
          <w:rFonts w:ascii="Arial Narrow" w:hAnsi="Arial Narrow" w:cstheme="minorHAnsi"/>
          <w:b/>
          <w:color w:val="FF0000"/>
          <w:sz w:val="20"/>
          <w:szCs w:val="20"/>
          <w:u w:val="single"/>
        </w:rPr>
      </w:pPr>
      <w:r w:rsidRPr="0046680B">
        <w:rPr>
          <w:rFonts w:ascii="Arial Narrow" w:hAnsi="Arial Narrow" w:cstheme="minorHAnsi"/>
          <w:b/>
          <w:color w:val="FF0000"/>
          <w:sz w:val="20"/>
          <w:szCs w:val="20"/>
          <w:u w:val="single"/>
        </w:rPr>
        <w:t>CRONOLOGÍA DE EVENTOS</w:t>
      </w:r>
    </w:p>
    <w:p w:rsidR="006A5BEF" w:rsidRPr="0046680B" w:rsidRDefault="006A5BEF" w:rsidP="006A5BEF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</w:p>
    <w:p w:rsidR="005D19D3" w:rsidRPr="0046680B" w:rsidRDefault="005D19D3" w:rsidP="006A5BEF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</w:p>
    <w:p w:rsidR="004368E9" w:rsidRPr="0046680B" w:rsidRDefault="004368E9" w:rsidP="00D95582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Solicitud de Compra o Contratación-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SNCC.D.001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1FBF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  <w:r w:rsidR="00801FBF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1FBF" w:rsidRPr="0046680B">
        <w:rPr>
          <w:rFonts w:ascii="Arial Narrow" w:hAnsi="Arial Narrow" w:cstheme="minorHAnsi"/>
          <w:b/>
          <w:bCs/>
          <w:sz w:val="20"/>
          <w:szCs w:val="20"/>
        </w:rPr>
        <w:tab/>
      </w:r>
    </w:p>
    <w:p w:rsidR="004368E9" w:rsidRPr="0046680B" w:rsidRDefault="004368E9" w:rsidP="00D95582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Certificado de Existencia de Fondos-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SNCC.D.002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1FBF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4368E9" w:rsidRPr="0046680B" w:rsidRDefault="00C97858" w:rsidP="00004161">
      <w:pPr>
        <w:pStyle w:val="Default"/>
        <w:numPr>
          <w:ilvl w:val="0"/>
          <w:numId w:val="19"/>
        </w:numPr>
        <w:rPr>
          <w:rFonts w:ascii="Arial Narrow" w:hAnsi="Arial Narrow" w:cstheme="minorHAnsi"/>
          <w:color w:val="auto"/>
          <w:sz w:val="20"/>
          <w:szCs w:val="20"/>
        </w:rPr>
      </w:pPr>
      <w:r w:rsidRPr="0046680B">
        <w:rPr>
          <w:rFonts w:ascii="Arial Narrow" w:hAnsi="Arial Narrow" w:cstheme="minorHAnsi"/>
          <w:color w:val="auto"/>
          <w:sz w:val="20"/>
          <w:szCs w:val="20"/>
        </w:rPr>
        <w:t xml:space="preserve">Especificaciones Técnicas/Fichas Técnicas o Términos de Referencia </w:t>
      </w:r>
      <w:r w:rsidRPr="0046680B">
        <w:rPr>
          <w:rFonts w:ascii="Arial Narrow" w:hAnsi="Arial Narrow" w:cstheme="minorHAnsi"/>
          <w:color w:val="auto"/>
          <w:sz w:val="20"/>
          <w:szCs w:val="20"/>
        </w:rPr>
        <w:tab/>
      </w:r>
      <w:r w:rsidRPr="0046680B">
        <w:rPr>
          <w:rFonts w:ascii="Arial Narrow" w:hAnsi="Arial Narrow" w:cstheme="minorHAnsi"/>
          <w:color w:val="auto"/>
          <w:sz w:val="20"/>
          <w:szCs w:val="20"/>
        </w:rPr>
        <w:tab/>
      </w:r>
      <w:r w:rsidRPr="0046680B">
        <w:rPr>
          <w:rFonts w:ascii="Arial Narrow" w:hAnsi="Arial Narrow" w:cstheme="minorHAnsi"/>
          <w:color w:val="auto"/>
          <w:sz w:val="20"/>
          <w:szCs w:val="20"/>
        </w:rPr>
        <w:tab/>
      </w:r>
      <w:r w:rsidRPr="0046680B">
        <w:rPr>
          <w:rFonts w:ascii="Arial Narrow" w:hAnsi="Arial Narrow" w:cstheme="minorHAnsi"/>
          <w:color w:val="auto"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004161" w:rsidRPr="0046680B" w:rsidRDefault="00BD3BB5" w:rsidP="00BD3BB5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Acta de Aprobación de </w:t>
      </w:r>
      <w:r w:rsidR="00004161" w:rsidRPr="0046680B">
        <w:rPr>
          <w:rFonts w:ascii="Arial Narrow" w:hAnsi="Arial Narrow" w:cstheme="minorHAnsi"/>
          <w:sz w:val="20"/>
          <w:szCs w:val="20"/>
        </w:rPr>
        <w:t>Especificaciones Técnicas/Fichas Técnicas o Términos de Referencia,</w:t>
      </w:r>
    </w:p>
    <w:p w:rsidR="007867BF" w:rsidRPr="0046680B" w:rsidRDefault="00BD3BB5" w:rsidP="00004161">
      <w:pPr>
        <w:pStyle w:val="Prrafodelista"/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Procedimiento de Selección y Designación de Peritos</w:t>
      </w:r>
      <w:r w:rsidR="00004161" w:rsidRPr="0046680B">
        <w:rPr>
          <w:rFonts w:ascii="Arial Narrow" w:hAnsi="Arial Narrow" w:cstheme="minorHAnsi"/>
          <w:sz w:val="20"/>
          <w:szCs w:val="20"/>
        </w:rPr>
        <w:t>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="00BD55B8" w:rsidRPr="0046680B">
        <w:rPr>
          <w:rFonts w:ascii="Arial Narrow" w:hAnsi="Arial Narrow" w:cstheme="minorHAnsi"/>
          <w:sz w:val="20"/>
          <w:szCs w:val="20"/>
        </w:rPr>
        <w:tab/>
      </w:r>
      <w:r w:rsidR="00004161" w:rsidRPr="0046680B">
        <w:rPr>
          <w:rFonts w:ascii="Arial Narrow" w:hAnsi="Arial Narrow" w:cstheme="minorHAnsi"/>
          <w:sz w:val="20"/>
          <w:szCs w:val="20"/>
        </w:rPr>
        <w:tab/>
      </w:r>
      <w:r w:rsidR="00004161" w:rsidRPr="0046680B">
        <w:rPr>
          <w:rFonts w:ascii="Arial Narrow" w:hAnsi="Arial Narrow" w:cstheme="minorHAnsi"/>
          <w:sz w:val="20"/>
          <w:szCs w:val="20"/>
        </w:rPr>
        <w:tab/>
      </w:r>
      <w:r w:rsidR="00004161" w:rsidRPr="0046680B">
        <w:rPr>
          <w:rFonts w:ascii="Arial Narrow" w:hAnsi="Arial Narrow" w:cstheme="minorHAnsi"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sz w:val="20"/>
          <w:szCs w:val="20"/>
        </w:rPr>
        <w:tab/>
      </w:r>
      <w:r w:rsidR="00891B71" w:rsidRPr="0046680B">
        <w:rPr>
          <w:rFonts w:ascii="Arial Narrow" w:hAnsi="Arial Narrow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/>
          <w:b/>
          <w:sz w:val="20"/>
          <w:szCs w:val="20"/>
        </w:rPr>
      </w:r>
      <w:r w:rsidR="009B49E7">
        <w:rPr>
          <w:rFonts w:ascii="Arial Narrow" w:hAnsi="Arial Narrow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/>
          <w:b/>
          <w:sz w:val="20"/>
          <w:szCs w:val="20"/>
        </w:rPr>
        <w:fldChar w:fldCharType="end"/>
      </w:r>
    </w:p>
    <w:p w:rsidR="00815D45" w:rsidRPr="0046680B" w:rsidRDefault="00C43BFF" w:rsidP="00A27041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Convocatoria a </w:t>
      </w:r>
      <w:r w:rsidR="006C0052" w:rsidRPr="0046680B">
        <w:rPr>
          <w:rFonts w:ascii="Arial Narrow" w:hAnsi="Arial Narrow" w:cstheme="minorHAnsi"/>
          <w:sz w:val="20"/>
          <w:szCs w:val="20"/>
        </w:rPr>
        <w:t>Comparación de Precios</w:t>
      </w:r>
      <w:r w:rsidR="00E9265A" w:rsidRPr="0046680B">
        <w:rPr>
          <w:rFonts w:ascii="Arial Narrow" w:hAnsi="Arial Narrow" w:cstheme="minorHAnsi"/>
          <w:sz w:val="20"/>
          <w:szCs w:val="20"/>
        </w:rPr>
        <w:t xml:space="preserve"> en portales</w:t>
      </w:r>
      <w:r w:rsidRPr="0046680B">
        <w:rPr>
          <w:rFonts w:ascii="Arial Narrow" w:hAnsi="Arial Narrow" w:cstheme="minorHAnsi"/>
          <w:sz w:val="20"/>
          <w:szCs w:val="20"/>
        </w:rPr>
        <w:t xml:space="preserve">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</w:t>
      </w:r>
      <w:r w:rsidR="002D508D" w:rsidRPr="0046680B">
        <w:rPr>
          <w:rFonts w:ascii="Arial Narrow" w:hAnsi="Arial Narrow" w:cstheme="minorHAnsi"/>
          <w:b/>
          <w:bCs/>
          <w:sz w:val="20"/>
          <w:szCs w:val="20"/>
        </w:rPr>
        <w:t>01</w:t>
      </w:r>
      <w:r w:rsidR="006C0052" w:rsidRPr="0046680B">
        <w:rPr>
          <w:rFonts w:ascii="Arial Narrow" w:hAnsi="Arial Narrow" w:cstheme="minorHAnsi"/>
          <w:b/>
          <w:bCs/>
          <w:sz w:val="20"/>
          <w:szCs w:val="20"/>
        </w:rPr>
        <w:t>2</w:t>
      </w:r>
      <w:r w:rsidR="00A2704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2D50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2D50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2D50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37298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1308C0" w:rsidRPr="0046680B" w:rsidRDefault="001308C0" w:rsidP="00A27041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Invitaciones a presentar Ofertas debidamente acusadas -</w:t>
      </w:r>
      <w:r w:rsidRPr="0046680B">
        <w:rPr>
          <w:rFonts w:ascii="Arial Narrow" w:hAnsi="Arial Narrow" w:cstheme="minorHAnsi"/>
          <w:b/>
          <w:sz w:val="20"/>
          <w:szCs w:val="20"/>
        </w:rPr>
        <w:t>SNCC.D.014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337298" w:rsidRPr="0046680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Registro de Interesados-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SNCC.F.015</w:t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37298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56312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37298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876214" w:rsidRPr="0046680B" w:rsidRDefault="00C43BFF" w:rsidP="00876214">
      <w:pPr>
        <w:pStyle w:val="Default"/>
        <w:numPr>
          <w:ilvl w:val="0"/>
          <w:numId w:val="26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Circulares de respuesta a los Oferentes</w:t>
      </w:r>
      <w:r w:rsidR="00E9265A" w:rsidRPr="0046680B">
        <w:rPr>
          <w:rFonts w:ascii="Arial Narrow" w:hAnsi="Arial Narrow" w:cstheme="minorHAnsi"/>
          <w:sz w:val="20"/>
          <w:szCs w:val="20"/>
        </w:rPr>
        <w:t xml:space="preserve"> </w:t>
      </w:r>
      <w:r w:rsidR="00E9265A" w:rsidRPr="0046680B">
        <w:rPr>
          <w:rFonts w:ascii="Arial Narrow" w:eastAsia="Times New Roman" w:hAnsi="Arial Narrow" w:cs="Microsoft Sans Serif"/>
          <w:color w:val="auto"/>
          <w:sz w:val="20"/>
          <w:szCs w:val="20"/>
        </w:rPr>
        <w:t>y sus notificaciones</w:t>
      </w:r>
      <w:r w:rsidRPr="0046680B">
        <w:rPr>
          <w:rFonts w:ascii="Arial Narrow" w:hAnsi="Arial Narrow" w:cstheme="minorHAnsi"/>
          <w:sz w:val="20"/>
          <w:szCs w:val="20"/>
        </w:rPr>
        <w:t xml:space="preserve">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SNCC.D.016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E9265A" w:rsidRPr="0046680B">
        <w:rPr>
          <w:rFonts w:ascii="Arial Narrow" w:hAnsi="Arial Narrow" w:cstheme="minorHAnsi"/>
          <w:sz w:val="20"/>
          <w:szCs w:val="20"/>
        </w:rPr>
        <w:t>(si hubieren)</w:t>
      </w:r>
      <w:r w:rsidR="00E9265A" w:rsidRPr="0046680B">
        <w:rPr>
          <w:rFonts w:ascii="Arial Narrow" w:hAnsi="Arial Narrow"/>
          <w:sz w:val="20"/>
          <w:szCs w:val="20"/>
        </w:rPr>
        <w:t xml:space="preserve"> </w:t>
      </w:r>
      <w:r w:rsidR="00E9265A" w:rsidRPr="0046680B">
        <w:rPr>
          <w:rFonts w:ascii="Arial Narrow" w:eastAsia="Times New Roman" w:hAnsi="Arial Narrow" w:cs="Microsoft Sans Serif"/>
          <w:color w:val="auto"/>
          <w:sz w:val="20"/>
          <w:szCs w:val="20"/>
        </w:rPr>
        <w:t xml:space="preserve"> 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E9265A" w:rsidRPr="0046680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Registro de Aclaraciones-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SNCC.F.017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E9265A" w:rsidRPr="0046680B">
        <w:rPr>
          <w:rFonts w:ascii="Arial Narrow" w:hAnsi="Arial Narrow" w:cstheme="minorHAnsi"/>
          <w:sz w:val="20"/>
          <w:szCs w:val="20"/>
        </w:rPr>
        <w:t>(si hubieren)</w:t>
      </w:r>
    </w:p>
    <w:p w:rsidR="00876214" w:rsidRPr="0046680B" w:rsidRDefault="00E9265A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bCs/>
          <w:sz w:val="20"/>
          <w:szCs w:val="20"/>
        </w:rPr>
        <w:t>Enmiendas y sus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Pr="0046680B">
        <w:rPr>
          <w:rFonts w:ascii="Arial Narrow" w:hAnsi="Arial Narrow" w:cstheme="minorHAnsi"/>
          <w:bCs/>
          <w:sz w:val="20"/>
          <w:szCs w:val="20"/>
        </w:rPr>
        <w:t xml:space="preserve">notificaciones </w:t>
      </w:r>
      <w:r w:rsidRPr="0046680B">
        <w:rPr>
          <w:rFonts w:ascii="Arial Narrow" w:hAnsi="Arial Narrow" w:cstheme="minorHAnsi"/>
          <w:sz w:val="20"/>
          <w:szCs w:val="20"/>
        </w:rPr>
        <w:t>(si hubieren)</w:t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876214" w:rsidRPr="0046680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Registro de Adendas/ Enmiendas-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SNCC.F.018</w:t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sz w:val="20"/>
          <w:szCs w:val="20"/>
        </w:rPr>
        <w:t>(si hubieren)</w:t>
      </w:r>
      <w:r w:rsidR="00E9265A" w:rsidRPr="0046680B">
        <w:rPr>
          <w:rFonts w:ascii="Arial Narrow" w:hAnsi="Arial Narrow" w:cstheme="minorHAnsi"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56312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E9265A" w:rsidRPr="0046680B" w:rsidRDefault="00E9265A" w:rsidP="00E9265A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sz w:val="20"/>
          <w:szCs w:val="20"/>
          <w:lang w:val="es-DO"/>
        </w:rPr>
      </w:pPr>
      <w:r w:rsidRPr="0046680B">
        <w:rPr>
          <w:rFonts w:ascii="Arial Narrow" w:hAnsi="Arial Narrow" w:cstheme="minorHAnsi"/>
          <w:bCs/>
          <w:sz w:val="20"/>
          <w:szCs w:val="20"/>
          <w:lang w:val="es-DO"/>
        </w:rPr>
        <w:t>Credenciales de los Oferentes participantes.</w:t>
      </w:r>
    </w:p>
    <w:p w:rsidR="00E9265A" w:rsidRPr="0046680B" w:rsidRDefault="00E9265A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eastAsia="Times New Roman" w:hAnsi="Arial Narrow" w:cs="Microsoft Sans Serif"/>
          <w:sz w:val="20"/>
          <w:szCs w:val="20"/>
        </w:rPr>
        <w:t xml:space="preserve">Circular de Notificación de Errores u Omisiones de tipo o naturaleza Subsanables </w:t>
      </w:r>
      <w:r w:rsidRPr="0046680B">
        <w:rPr>
          <w:rFonts w:ascii="Arial Narrow" w:hAnsi="Arial Narrow" w:cstheme="minorHAnsi"/>
          <w:sz w:val="20"/>
          <w:szCs w:val="20"/>
          <w:lang w:val="es-DO"/>
        </w:rPr>
        <w:t xml:space="preserve">debidamente </w:t>
      </w:r>
    </w:p>
    <w:p w:rsidR="00E9265A" w:rsidRPr="0046680B" w:rsidRDefault="001308C0" w:rsidP="00E9265A">
      <w:pPr>
        <w:pStyle w:val="Prrafodelista"/>
        <w:spacing w:after="0" w:line="240" w:lineRule="auto"/>
        <w:rPr>
          <w:rFonts w:ascii="Arial Narrow" w:eastAsia="Times New Roman" w:hAnsi="Arial Narrow" w:cs="Microsoft Sans Serif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  <w:lang w:val="es-DO"/>
        </w:rPr>
        <w:t>acusada</w:t>
      </w:r>
      <w:r w:rsidR="00E9265A" w:rsidRPr="0046680B">
        <w:rPr>
          <w:rFonts w:ascii="Arial Narrow" w:eastAsia="Times New Roman" w:hAnsi="Arial Narrow" w:cs="Microsoft Sans Serif"/>
          <w:sz w:val="20"/>
          <w:szCs w:val="20"/>
        </w:rPr>
        <w:t xml:space="preserve">- </w:t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 xml:space="preserve">SNCC.D.020 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E9265A" w:rsidRPr="0046680B">
        <w:rPr>
          <w:rFonts w:ascii="Arial Narrow" w:hAnsi="Arial Narrow" w:cstheme="minorHAnsi"/>
          <w:sz w:val="20"/>
          <w:szCs w:val="20"/>
        </w:rPr>
        <w:t>(si hubieren)</w:t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9265A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E9265A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  <w:r w:rsidR="00E9265A" w:rsidRPr="0046680B">
        <w:rPr>
          <w:rFonts w:ascii="Arial Narrow" w:eastAsia="Times New Roman" w:hAnsi="Arial Narrow" w:cs="Microsoft Sans Serif"/>
          <w:b/>
          <w:sz w:val="20"/>
          <w:szCs w:val="20"/>
        </w:rPr>
        <w:tab/>
      </w:r>
    </w:p>
    <w:p w:rsidR="00CA1A8D" w:rsidRPr="0046680B" w:rsidRDefault="00C43BFF" w:rsidP="00E9265A">
      <w:pPr>
        <w:pStyle w:val="Prrafodelista"/>
        <w:numPr>
          <w:ilvl w:val="0"/>
          <w:numId w:val="36"/>
        </w:numPr>
        <w:spacing w:after="0" w:line="240" w:lineRule="auto"/>
        <w:ind w:left="709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Registro Participantes-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SNCC.F.019</w:t>
      </w:r>
      <w:r w:rsidR="00876214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D19D3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5D19D3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324E4B" w:rsidRPr="0046680B" w:rsidRDefault="00B17113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Ofertas Económicas de los Oferentes Participantes.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1E3608" w:rsidRPr="0046680B" w:rsidRDefault="00E30ABC" w:rsidP="005D19D3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Acta</w:t>
      </w:r>
      <w:r w:rsidR="00CA1A8D" w:rsidRPr="0046680B">
        <w:rPr>
          <w:rFonts w:ascii="Arial Narrow" w:hAnsi="Arial Narrow" w:cstheme="minorHAnsi"/>
          <w:sz w:val="20"/>
          <w:szCs w:val="20"/>
        </w:rPr>
        <w:t xml:space="preserve"> Notaria</w:t>
      </w:r>
      <w:r w:rsidR="00A269C6" w:rsidRPr="0046680B">
        <w:rPr>
          <w:rFonts w:ascii="Arial Narrow" w:hAnsi="Arial Narrow" w:cstheme="minorHAnsi"/>
          <w:sz w:val="20"/>
          <w:szCs w:val="20"/>
        </w:rPr>
        <w:t>l</w:t>
      </w:r>
      <w:r w:rsidR="00CA1A8D" w:rsidRPr="0046680B">
        <w:rPr>
          <w:rFonts w:ascii="Arial Narrow" w:hAnsi="Arial Narrow" w:cstheme="minorHAnsi"/>
          <w:sz w:val="20"/>
          <w:szCs w:val="20"/>
        </w:rPr>
        <w:t xml:space="preserve"> Apertura de Ofertas </w:t>
      </w:r>
      <w:r w:rsidR="005D19D3" w:rsidRPr="0046680B">
        <w:rPr>
          <w:rFonts w:ascii="Arial Narrow" w:hAnsi="Arial Narrow" w:cstheme="minorHAnsi"/>
          <w:sz w:val="20"/>
          <w:szCs w:val="20"/>
        </w:rPr>
        <w:t>Económicas</w:t>
      </w:r>
      <w:r w:rsidR="0046680B" w:rsidRPr="0046680B">
        <w:rPr>
          <w:rFonts w:ascii="Arial Narrow" w:hAnsi="Arial Narrow" w:cstheme="minorHAnsi"/>
          <w:sz w:val="20"/>
          <w:szCs w:val="20"/>
        </w:rPr>
        <w:t>.</w:t>
      </w:r>
      <w:r w:rsidR="0046680B" w:rsidRPr="0046680B">
        <w:rPr>
          <w:rFonts w:ascii="Arial Narrow" w:hAnsi="Arial Narrow" w:cstheme="minorHAnsi"/>
          <w:sz w:val="20"/>
          <w:szCs w:val="20"/>
        </w:rPr>
        <w:tab/>
      </w:r>
      <w:r w:rsidR="0046680B" w:rsidRPr="0046680B">
        <w:rPr>
          <w:rFonts w:ascii="Arial Narrow" w:hAnsi="Arial Narrow" w:cstheme="minorHAnsi"/>
          <w:sz w:val="20"/>
          <w:szCs w:val="20"/>
        </w:rPr>
        <w:tab/>
      </w:r>
      <w:r w:rsidR="0046680B" w:rsidRPr="0046680B">
        <w:rPr>
          <w:rFonts w:ascii="Arial Narrow" w:hAnsi="Arial Narrow" w:cstheme="minorHAnsi"/>
          <w:sz w:val="20"/>
          <w:szCs w:val="20"/>
        </w:rPr>
        <w:tab/>
      </w:r>
      <w:r w:rsidR="0046680B" w:rsidRPr="0046680B">
        <w:rPr>
          <w:rFonts w:ascii="Arial Narrow" w:hAnsi="Arial Narrow" w:cstheme="minorHAnsi"/>
          <w:sz w:val="20"/>
          <w:szCs w:val="20"/>
        </w:rPr>
        <w:tab/>
      </w:r>
      <w:r w:rsidR="00B131AA" w:rsidRPr="0046680B">
        <w:rPr>
          <w:rFonts w:ascii="Arial Narrow" w:hAnsi="Arial Narrow" w:cstheme="minorHAnsi"/>
          <w:b/>
          <w:sz w:val="20"/>
          <w:szCs w:val="20"/>
        </w:rPr>
        <w:tab/>
      </w:r>
      <w:r w:rsidR="00B131AA" w:rsidRPr="0046680B">
        <w:rPr>
          <w:rFonts w:ascii="Arial Narrow" w:hAnsi="Arial Narrow" w:cstheme="minorHAnsi"/>
          <w:b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CA1A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556312" w:rsidRPr="0046680B" w:rsidRDefault="00C43BFF" w:rsidP="00556312">
      <w:pPr>
        <w:pStyle w:val="Default"/>
        <w:numPr>
          <w:ilvl w:val="0"/>
          <w:numId w:val="27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Estudio de Precios 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SNCC.D.021</w:t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1308C0" w:rsidRPr="0046680B" w:rsidRDefault="001308C0" w:rsidP="001308C0">
      <w:pPr>
        <w:pStyle w:val="Default"/>
        <w:numPr>
          <w:ilvl w:val="0"/>
          <w:numId w:val="27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Garantía de Seriedad de la Oferta conforme a lo requerido.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556312" w:rsidRPr="0046680B" w:rsidRDefault="00C43BFF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Reporte </w:t>
      </w:r>
      <w:r w:rsidR="00266D4E" w:rsidRPr="0046680B">
        <w:rPr>
          <w:rFonts w:ascii="Arial Narrow" w:hAnsi="Arial Narrow" w:cstheme="minorHAnsi"/>
          <w:sz w:val="20"/>
          <w:szCs w:val="20"/>
        </w:rPr>
        <w:t xml:space="preserve">preliminar </w:t>
      </w:r>
      <w:r w:rsidRPr="0046680B">
        <w:rPr>
          <w:rFonts w:ascii="Arial Narrow" w:hAnsi="Arial Narrow" w:cstheme="minorHAnsi"/>
          <w:sz w:val="20"/>
          <w:szCs w:val="20"/>
        </w:rPr>
        <w:t xml:space="preserve">de Lugares Ocupados 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SNCC.F.022</w:t>
      </w:r>
      <w:r w:rsidR="00556312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56312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556312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7867BF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556312" w:rsidRPr="0046680B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/>
          <w:b/>
          <w:sz w:val="20"/>
          <w:szCs w:val="20"/>
        </w:rPr>
      </w:r>
      <w:r w:rsidR="009B49E7">
        <w:rPr>
          <w:rFonts w:ascii="Arial Narrow" w:hAnsi="Arial Narrow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/>
          <w:b/>
          <w:sz w:val="20"/>
          <w:szCs w:val="20"/>
        </w:rPr>
        <w:fldChar w:fldCharType="end"/>
      </w:r>
    </w:p>
    <w:p w:rsidR="00266D4E" w:rsidRPr="0046680B" w:rsidRDefault="00266D4E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Informe de Recomendación de Adjudicación</w:t>
      </w:r>
      <w:r w:rsidR="00250E6E" w:rsidRPr="0046680B">
        <w:rPr>
          <w:rFonts w:ascii="Arial Narrow" w:hAnsi="Arial Narrow" w:cstheme="minorHAnsi"/>
          <w:sz w:val="20"/>
          <w:szCs w:val="20"/>
        </w:rPr>
        <w:t>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66D4E" w:rsidRPr="0046680B" w:rsidRDefault="00266D4E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Acta de Adjudicación y aprobación de </w:t>
      </w:r>
      <w:r w:rsidR="007C78A1" w:rsidRPr="0046680B">
        <w:rPr>
          <w:rFonts w:ascii="Arial Narrow" w:hAnsi="Arial Narrow" w:cstheme="minorHAnsi"/>
          <w:sz w:val="20"/>
          <w:szCs w:val="20"/>
        </w:rPr>
        <w:t>Reporte de Lugares Ocupados</w:t>
      </w:r>
      <w:r w:rsidR="00250E6E" w:rsidRPr="0046680B">
        <w:rPr>
          <w:rFonts w:ascii="Arial Narrow" w:hAnsi="Arial Narrow" w:cstheme="minorHAnsi"/>
          <w:sz w:val="20"/>
          <w:szCs w:val="20"/>
        </w:rPr>
        <w:t>.</w:t>
      </w:r>
      <w:r w:rsidRPr="0046680B">
        <w:rPr>
          <w:rFonts w:ascii="Arial Narrow" w:hAnsi="Arial Narrow" w:cstheme="minorHAnsi"/>
          <w:b/>
          <w:sz w:val="20"/>
          <w:szCs w:val="20"/>
        </w:rPr>
        <w:tab/>
      </w:r>
      <w:r w:rsidR="007C78A1" w:rsidRPr="0046680B">
        <w:rPr>
          <w:rFonts w:ascii="Arial Narrow" w:hAnsi="Arial Narrow" w:cstheme="minorHAnsi"/>
          <w:b/>
          <w:sz w:val="20"/>
          <w:szCs w:val="20"/>
        </w:rPr>
        <w:tab/>
      </w:r>
      <w:r w:rsidR="007C78A1" w:rsidRPr="0046680B">
        <w:rPr>
          <w:rFonts w:ascii="Arial Narrow" w:hAnsi="Arial Narrow" w:cstheme="minorHAnsi"/>
          <w:b/>
          <w:sz w:val="20"/>
          <w:szCs w:val="20"/>
        </w:rPr>
        <w:tab/>
      </w:r>
      <w:r w:rsidR="007C78A1" w:rsidRPr="0046680B">
        <w:rPr>
          <w:rFonts w:ascii="Arial Narrow" w:hAnsi="Arial Narrow" w:cstheme="minorHAnsi"/>
          <w:b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3E168D" w:rsidRPr="0046680B" w:rsidRDefault="003E168D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Notificación de Adjudicación</w:t>
      </w:r>
      <w:r w:rsidR="00250E6E" w:rsidRPr="0046680B">
        <w:rPr>
          <w:rFonts w:ascii="Arial Narrow" w:hAnsi="Arial Narrow" w:cstheme="minorHAnsi"/>
          <w:sz w:val="20"/>
          <w:szCs w:val="20"/>
        </w:rPr>
        <w:t>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A439C6" w:rsidRPr="0046680B" w:rsidRDefault="00A439C6" w:rsidP="00A439C6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Garantía de Fiel Cumplimiento de Contrato conforme a lo requerido.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C43BFF" w:rsidRPr="0046680B" w:rsidRDefault="008149C0" w:rsidP="007867BF">
      <w:pPr>
        <w:pStyle w:val="Default"/>
        <w:numPr>
          <w:ilvl w:val="0"/>
          <w:numId w:val="27"/>
        </w:numPr>
        <w:rPr>
          <w:rFonts w:ascii="Arial Narrow" w:hAnsi="Arial Narrow" w:cstheme="minorHAnsi"/>
          <w:color w:val="auto"/>
          <w:sz w:val="20"/>
          <w:szCs w:val="20"/>
        </w:rPr>
      </w:pPr>
      <w:r w:rsidRPr="0046680B">
        <w:rPr>
          <w:rFonts w:ascii="Arial Narrow" w:hAnsi="Arial Narrow" w:cstheme="minorHAnsi"/>
          <w:color w:val="auto"/>
          <w:sz w:val="20"/>
          <w:szCs w:val="20"/>
        </w:rPr>
        <w:t>Contrato según corresponda:</w:t>
      </w:r>
    </w:p>
    <w:p w:rsidR="00C43BFF" w:rsidRPr="0046680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Suministro de Bienes y Servicios Conexos-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SNCC.C.023</w:t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C43BFF" w:rsidRPr="0046680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Ejecución Servicios-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SNCC.C.024</w:t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C43BFF" w:rsidRPr="0046680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Ejecución de Servicios de Consultoría</w:t>
      </w:r>
      <w:r w:rsidRPr="0046680B">
        <w:rPr>
          <w:rFonts w:ascii="Arial Narrow" w:hAnsi="Arial Narrow" w:cstheme="minorHAnsi"/>
          <w:bCs/>
          <w:sz w:val="20"/>
          <w:szCs w:val="20"/>
        </w:rPr>
        <w:t>-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 xml:space="preserve"> SNCC.C.025</w:t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8039FA" w:rsidRPr="0046680B" w:rsidRDefault="00C43BFF" w:rsidP="008039FA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Ejecución de Obras</w:t>
      </w:r>
      <w:r w:rsidRPr="0046680B">
        <w:rPr>
          <w:rFonts w:ascii="Arial Narrow" w:hAnsi="Arial Narrow" w:cstheme="minorHAnsi"/>
          <w:bCs/>
          <w:sz w:val="20"/>
          <w:szCs w:val="20"/>
        </w:rPr>
        <w:t>-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 xml:space="preserve"> SNCC.C.026</w:t>
      </w:r>
      <w:r w:rsidR="00E30ABC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39FA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039FA" w:rsidRPr="0046680B">
        <w:rPr>
          <w:rFonts w:ascii="Arial Narrow" w:hAnsi="Arial Narrow" w:cstheme="minorHAnsi"/>
          <w:b/>
          <w:bCs/>
          <w:sz w:val="20"/>
          <w:szCs w:val="20"/>
        </w:rPr>
        <w:tab/>
      </w:r>
    </w:p>
    <w:p w:rsidR="008039FA" w:rsidRPr="0046680B" w:rsidRDefault="008039FA" w:rsidP="008039FA">
      <w:pPr>
        <w:pStyle w:val="Default"/>
        <w:numPr>
          <w:ilvl w:val="0"/>
          <w:numId w:val="31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bCs/>
          <w:sz w:val="20"/>
          <w:szCs w:val="20"/>
        </w:rPr>
        <w:t>Contrato Registrado</w:t>
      </w:r>
      <w:r w:rsidR="00250E6E" w:rsidRPr="0046680B">
        <w:rPr>
          <w:rFonts w:ascii="Arial Narrow" w:hAnsi="Arial Narrow" w:cstheme="minorHAnsi"/>
          <w:bCs/>
          <w:sz w:val="20"/>
          <w:szCs w:val="20"/>
        </w:rPr>
        <w:t>.</w:t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  <w:r w:rsidRPr="0046680B">
        <w:rPr>
          <w:rFonts w:ascii="Arial Narrow" w:hAnsi="Arial Narrow" w:cstheme="minorHAnsi"/>
          <w:bCs/>
          <w:sz w:val="20"/>
          <w:szCs w:val="20"/>
        </w:rPr>
        <w:tab/>
      </w:r>
    </w:p>
    <w:p w:rsidR="008149C0" w:rsidRPr="0046680B" w:rsidRDefault="00250E6E" w:rsidP="008039FA">
      <w:pPr>
        <w:pStyle w:val="Default"/>
        <w:numPr>
          <w:ilvl w:val="0"/>
          <w:numId w:val="31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bCs/>
          <w:sz w:val="20"/>
          <w:szCs w:val="20"/>
        </w:rPr>
        <w:t>O</w:t>
      </w:r>
      <w:r w:rsidR="008149C0" w:rsidRPr="0046680B">
        <w:rPr>
          <w:rFonts w:ascii="Arial Narrow" w:hAnsi="Arial Narrow" w:cstheme="minorHAnsi"/>
          <w:bCs/>
          <w:sz w:val="20"/>
          <w:szCs w:val="20"/>
        </w:rPr>
        <w:t xml:space="preserve">rden </w:t>
      </w:r>
      <w:r w:rsidR="003E168D" w:rsidRPr="0046680B">
        <w:rPr>
          <w:rFonts w:ascii="Arial Narrow" w:hAnsi="Arial Narrow" w:cstheme="minorHAnsi"/>
          <w:bCs/>
          <w:sz w:val="20"/>
          <w:szCs w:val="20"/>
        </w:rPr>
        <w:t xml:space="preserve">de Compra </w:t>
      </w:r>
      <w:r w:rsidR="008149C0" w:rsidRPr="0046680B">
        <w:rPr>
          <w:rFonts w:ascii="Arial Narrow" w:hAnsi="Arial Narrow" w:cstheme="minorHAnsi"/>
          <w:bCs/>
          <w:sz w:val="20"/>
          <w:szCs w:val="20"/>
        </w:rPr>
        <w:t>según corresponda:</w:t>
      </w:r>
    </w:p>
    <w:p w:rsidR="008149C0" w:rsidRPr="0046680B" w:rsidRDefault="008149C0" w:rsidP="006A5BEF">
      <w:pPr>
        <w:pStyle w:val="Default"/>
        <w:numPr>
          <w:ilvl w:val="0"/>
          <w:numId w:val="13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Orden de Compra-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SNCC.D.027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C43BFF" w:rsidRPr="0046680B" w:rsidRDefault="008149C0" w:rsidP="006A5BEF">
      <w:pPr>
        <w:pStyle w:val="Default"/>
        <w:numPr>
          <w:ilvl w:val="0"/>
          <w:numId w:val="13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Orden de Servicios-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SNCC.D.028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4368E9" w:rsidRPr="0046680B" w:rsidRDefault="00250E6E" w:rsidP="008039FA">
      <w:pPr>
        <w:pStyle w:val="Default"/>
        <w:numPr>
          <w:ilvl w:val="0"/>
          <w:numId w:val="32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R</w:t>
      </w:r>
      <w:r w:rsidR="008149C0" w:rsidRPr="0046680B">
        <w:rPr>
          <w:rFonts w:ascii="Arial Narrow" w:hAnsi="Arial Narrow" w:cstheme="minorHAnsi"/>
          <w:sz w:val="20"/>
          <w:szCs w:val="20"/>
        </w:rPr>
        <w:t>ecepción según corresponda:</w:t>
      </w:r>
    </w:p>
    <w:p w:rsidR="0028418D" w:rsidRPr="0046680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Recepción de Bienes</w:t>
      </w:r>
      <w:r w:rsidRPr="0046680B">
        <w:rPr>
          <w:rFonts w:ascii="Arial Narrow" w:hAnsi="Arial Narrow" w:cstheme="minorHAnsi"/>
          <w:bCs/>
          <w:sz w:val="20"/>
          <w:szCs w:val="20"/>
        </w:rPr>
        <w:t>-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 xml:space="preserve"> SNCC.D.029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8418D" w:rsidRPr="0046680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Recepción de Servicios</w:t>
      </w:r>
      <w:r w:rsidRPr="0046680B">
        <w:rPr>
          <w:rFonts w:ascii="Arial Narrow" w:hAnsi="Arial Narrow" w:cstheme="minorHAnsi"/>
          <w:bCs/>
          <w:sz w:val="20"/>
          <w:szCs w:val="20"/>
        </w:rPr>
        <w:t>-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 xml:space="preserve"> SNCC.D.030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8418D" w:rsidRPr="0046680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 xml:space="preserve">Recepción provisoria de Obra- </w:t>
      </w:r>
      <w:r w:rsidRPr="0046680B">
        <w:rPr>
          <w:rFonts w:ascii="Arial Narrow" w:hAnsi="Arial Narrow" w:cstheme="minorHAnsi"/>
          <w:b/>
          <w:bCs/>
          <w:sz w:val="20"/>
          <w:szCs w:val="20"/>
        </w:rPr>
        <w:t>SNCC.D.031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1438E" w:rsidRPr="0046680B" w:rsidRDefault="00250E6E" w:rsidP="00BD3BB5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Recepción definitiva de Obra</w:t>
      </w:r>
      <w:r w:rsidR="0028418D" w:rsidRPr="0046680B">
        <w:rPr>
          <w:rFonts w:ascii="Arial Narrow" w:hAnsi="Arial Narrow" w:cstheme="minorHAnsi"/>
          <w:bCs/>
          <w:sz w:val="20"/>
          <w:szCs w:val="20"/>
        </w:rPr>
        <w:t>-</w:t>
      </w:r>
      <w:r w:rsidR="0028418D" w:rsidRPr="0046680B">
        <w:rPr>
          <w:rFonts w:ascii="Arial Narrow" w:hAnsi="Arial Narrow" w:cstheme="minorHAnsi"/>
          <w:b/>
          <w:bCs/>
          <w:sz w:val="20"/>
          <w:szCs w:val="20"/>
        </w:rPr>
        <w:t xml:space="preserve"> SNCC.D.032</w:t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9A3D31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3E168D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E9265A" w:rsidRPr="0046680B">
        <w:rPr>
          <w:rFonts w:ascii="Arial Narrow" w:hAnsi="Arial Narrow" w:cstheme="minorHAnsi"/>
          <w:b/>
          <w:bCs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50E6E" w:rsidRPr="0046680B" w:rsidRDefault="00250E6E" w:rsidP="00250E6E">
      <w:pPr>
        <w:pStyle w:val="Default"/>
        <w:numPr>
          <w:ilvl w:val="0"/>
          <w:numId w:val="34"/>
        </w:numPr>
        <w:rPr>
          <w:rFonts w:ascii="Arial Narrow" w:hAnsi="Arial Narrow" w:cstheme="minorHAnsi"/>
          <w:sz w:val="20"/>
          <w:szCs w:val="20"/>
        </w:rPr>
      </w:pPr>
      <w:r w:rsidRPr="0046680B">
        <w:rPr>
          <w:rFonts w:ascii="Arial Narrow" w:hAnsi="Arial Narrow" w:cstheme="minorHAnsi"/>
          <w:sz w:val="20"/>
          <w:szCs w:val="20"/>
        </w:rPr>
        <w:t>Conduce/Facturas/Cubicaciones.</w:t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Pr="0046680B">
        <w:rPr>
          <w:rFonts w:ascii="Arial Narrow" w:hAnsi="Arial Narrow" w:cstheme="minorHAnsi"/>
          <w:sz w:val="20"/>
          <w:szCs w:val="20"/>
        </w:rPr>
        <w:tab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680B">
        <w:rPr>
          <w:rFonts w:ascii="Arial Narrow" w:hAnsi="Arial Narrow" w:cstheme="minorHAnsi"/>
          <w:b/>
          <w:sz w:val="20"/>
          <w:szCs w:val="20"/>
        </w:rPr>
        <w:instrText xml:space="preserve"> FORMCHECKBOX </w:instrText>
      </w:r>
      <w:r w:rsidR="009B49E7">
        <w:rPr>
          <w:rFonts w:ascii="Arial Narrow" w:hAnsi="Arial Narrow" w:cstheme="minorHAnsi"/>
          <w:b/>
          <w:sz w:val="20"/>
          <w:szCs w:val="20"/>
        </w:rPr>
      </w:r>
      <w:r w:rsidR="009B49E7">
        <w:rPr>
          <w:rFonts w:ascii="Arial Narrow" w:hAnsi="Arial Narrow" w:cstheme="minorHAnsi"/>
          <w:b/>
          <w:sz w:val="20"/>
          <w:szCs w:val="20"/>
        </w:rPr>
        <w:fldChar w:fldCharType="separate"/>
      </w:r>
      <w:r w:rsidR="00891B71" w:rsidRPr="0046680B">
        <w:rPr>
          <w:rFonts w:ascii="Arial Narrow" w:hAnsi="Arial Narrow" w:cstheme="minorHAnsi"/>
          <w:b/>
          <w:sz w:val="20"/>
          <w:szCs w:val="20"/>
        </w:rPr>
        <w:fldChar w:fldCharType="end"/>
      </w:r>
    </w:p>
    <w:p w:rsidR="00250E6E" w:rsidRPr="0046680B" w:rsidRDefault="00250E6E" w:rsidP="00250E6E">
      <w:pPr>
        <w:pStyle w:val="Default"/>
        <w:rPr>
          <w:rFonts w:ascii="Arial Narrow" w:hAnsi="Arial Narrow" w:cstheme="minorHAnsi"/>
          <w:sz w:val="20"/>
          <w:szCs w:val="20"/>
        </w:rPr>
      </w:pPr>
    </w:p>
    <w:p w:rsidR="005D19D3" w:rsidRPr="0046680B" w:rsidRDefault="005D19D3" w:rsidP="005D19D3">
      <w:pPr>
        <w:pStyle w:val="Default"/>
        <w:ind w:left="1800"/>
        <w:rPr>
          <w:rFonts w:ascii="Arial Narrow" w:hAnsi="Arial Narrow" w:cstheme="minorHAnsi"/>
          <w:sz w:val="20"/>
          <w:szCs w:val="20"/>
        </w:rPr>
      </w:pPr>
    </w:p>
    <w:p w:rsidR="005D19D3" w:rsidRPr="0046680B" w:rsidRDefault="005D19D3" w:rsidP="005D19D3">
      <w:pPr>
        <w:pStyle w:val="Default"/>
        <w:ind w:left="1800"/>
        <w:rPr>
          <w:rFonts w:ascii="Arial Narrow" w:hAnsi="Arial Narrow" w:cstheme="minorHAnsi"/>
          <w:sz w:val="20"/>
          <w:szCs w:val="20"/>
        </w:rPr>
      </w:pPr>
    </w:p>
    <w:p w:rsidR="005D19D3" w:rsidRPr="0046680B" w:rsidRDefault="005D19D3" w:rsidP="005D19D3">
      <w:pPr>
        <w:pStyle w:val="Default"/>
        <w:ind w:left="1800"/>
        <w:rPr>
          <w:rFonts w:ascii="Arial Narrow" w:hAnsi="Arial Narrow" w:cstheme="minorHAnsi"/>
          <w:sz w:val="20"/>
          <w:szCs w:val="20"/>
        </w:rPr>
      </w:pPr>
    </w:p>
    <w:p w:rsidR="005D19D3" w:rsidRPr="0046680B" w:rsidRDefault="005D19D3" w:rsidP="005D19D3">
      <w:pPr>
        <w:pStyle w:val="Default"/>
        <w:ind w:left="1800"/>
        <w:rPr>
          <w:rFonts w:ascii="Arial Narrow" w:hAnsi="Arial Narrow" w:cstheme="minorHAnsi"/>
          <w:sz w:val="20"/>
          <w:szCs w:val="20"/>
        </w:rPr>
      </w:pPr>
    </w:p>
    <w:p w:rsidR="00D73DB2" w:rsidRPr="0046680B" w:rsidRDefault="00D73DB2" w:rsidP="00D73DB2">
      <w:pPr>
        <w:spacing w:after="0"/>
        <w:jc w:val="center"/>
        <w:rPr>
          <w:rFonts w:ascii="Arial Narrow" w:hAnsi="Arial Narrow" w:cstheme="minorHAnsi"/>
          <w:b/>
          <w:color w:val="FF0000"/>
          <w:sz w:val="20"/>
          <w:szCs w:val="20"/>
        </w:rPr>
      </w:pPr>
    </w:p>
    <w:p w:rsidR="005D19D3" w:rsidRPr="00E9265A" w:rsidRDefault="00B17113" w:rsidP="00D73DB2">
      <w:pPr>
        <w:spacing w:after="0"/>
        <w:jc w:val="center"/>
        <w:rPr>
          <w:rFonts w:ascii="Arial Narrow" w:hAnsi="Arial Narrow" w:cstheme="minorHAnsi"/>
          <w:color w:val="FF0000"/>
          <w:sz w:val="20"/>
          <w:szCs w:val="20"/>
        </w:rPr>
      </w:pPr>
      <w:r w:rsidRPr="0046680B">
        <w:rPr>
          <w:rFonts w:ascii="Arial Narrow" w:hAnsi="Arial Narrow" w:cstheme="minorHAnsi"/>
          <w:b/>
          <w:color w:val="FF0000"/>
          <w:sz w:val="20"/>
          <w:szCs w:val="20"/>
        </w:rPr>
        <w:t>Nota:</w:t>
      </w:r>
      <w:r w:rsidRPr="0046680B">
        <w:rPr>
          <w:rFonts w:ascii="Arial Narrow" w:hAnsi="Arial Narrow" w:cstheme="minorHAnsi"/>
          <w:color w:val="FF0000"/>
          <w:sz w:val="20"/>
          <w:szCs w:val="20"/>
        </w:rPr>
        <w:t xml:space="preserve"> Este documento deberá ser utilizado como portada de todos los procesos de Comparación de Precios que realice la Entidad Contratante.</w:t>
      </w:r>
    </w:p>
    <w:sectPr w:rsidR="005D19D3" w:rsidRPr="00E9265A" w:rsidSect="00D73DB2">
      <w:headerReference w:type="default" r:id="rId8"/>
      <w:footerReference w:type="default" r:id="rId9"/>
      <w:pgSz w:w="12240" w:h="15840"/>
      <w:pgMar w:top="720" w:right="720" w:bottom="720" w:left="720" w:header="708" w:footer="4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B8" w:rsidRDefault="00D658B8" w:rsidP="00F974EE">
      <w:pPr>
        <w:spacing w:after="0" w:line="240" w:lineRule="auto"/>
      </w:pPr>
      <w:r>
        <w:separator/>
      </w:r>
    </w:p>
  </w:endnote>
  <w:endnote w:type="continuationSeparator" w:id="0">
    <w:p w:rsidR="00D658B8" w:rsidRDefault="00D658B8" w:rsidP="00F9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B2" w:rsidRDefault="00E9265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87E7E" wp14:editId="3B899325">
              <wp:simplePos x="0" y="0"/>
              <wp:positionH relativeFrom="column">
                <wp:posOffset>-131776</wp:posOffset>
              </wp:positionH>
              <wp:positionV relativeFrom="paragraph">
                <wp:posOffset>196215</wp:posOffset>
              </wp:positionV>
              <wp:extent cx="555625" cy="142240"/>
              <wp:effectExtent l="0" t="0" r="15875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DB2" w:rsidRPr="006F28AA" w:rsidRDefault="00D73DB2" w:rsidP="00D73DB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46680B">
                            <w:rPr>
                              <w:sz w:val="14"/>
                              <w:lang w:val="es-DO"/>
                            </w:rPr>
                            <w:t>4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E9265A">
                            <w:rPr>
                              <w:sz w:val="14"/>
                              <w:lang w:val="es-DO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87E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-10.4pt;margin-top:15.45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" filled="f" stroked="f">
              <v:textbox inset="0,0,0,0">
                <w:txbxContent>
                  <w:p w:rsidR="00D73DB2" w:rsidRPr="006F28AA" w:rsidRDefault="00D73DB2" w:rsidP="00D73DB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</w:t>
                    </w:r>
                    <w:r w:rsidR="0046680B">
                      <w:rPr>
                        <w:sz w:val="14"/>
                        <w:lang w:val="es-DO"/>
                      </w:rPr>
                      <w:t>4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E9265A">
                      <w:rPr>
                        <w:sz w:val="14"/>
                        <w:lang w:val="es-DO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B8" w:rsidRDefault="00D658B8" w:rsidP="00F974EE">
      <w:pPr>
        <w:spacing w:after="0" w:line="240" w:lineRule="auto"/>
      </w:pPr>
      <w:r>
        <w:separator/>
      </w:r>
    </w:p>
  </w:footnote>
  <w:footnote w:type="continuationSeparator" w:id="0">
    <w:p w:rsidR="00D658B8" w:rsidRDefault="00D658B8" w:rsidP="00F9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C2" w:rsidRDefault="009B49E7" w:rsidP="004110C2">
    <w:pPr>
      <w:pStyle w:val="Encabezado"/>
      <w:jc w:val="center"/>
      <w:rPr>
        <w:rFonts w:ascii="Arial Narrow" w:hAnsi="Arial Narrow" w:cs="Arial"/>
      </w:rPr>
    </w:pPr>
    <w:r w:rsidRPr="009B49E7">
      <w:rPr>
        <w:rFonts w:ascii="Arial Narrow" w:hAnsi="Arial Narrow" w:cs="Arial"/>
        <w:noProof/>
        <w:lang w:val="es-DO" w:eastAsia="es-DO"/>
      </w:rPr>
      <w:drawing>
        <wp:inline distT="0" distB="0" distL="0" distR="0">
          <wp:extent cx="446400" cy="446400"/>
          <wp:effectExtent l="0" t="0" r="0" b="0"/>
          <wp:docPr id="8" name="Imagen 8" descr="C:\Users\emontesdeoca\Desktop\Escudo Nacional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ontesdeoca\Desktop\Escudo Nacional 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10C2" w:rsidRPr="008039FA" w:rsidRDefault="004110C2" w:rsidP="004110C2">
    <w:pPr>
      <w:pStyle w:val="Encabezado"/>
      <w:jc w:val="center"/>
      <w:rPr>
        <w:rFonts w:ascii="Arial Narrow" w:hAnsi="Arial Narrow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EB5208"/>
    <w:multiLevelType w:val="hybridMultilevel"/>
    <w:tmpl w:val="C58C2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A6FB81"/>
    <w:multiLevelType w:val="hybridMultilevel"/>
    <w:tmpl w:val="B12A3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E21BF"/>
    <w:multiLevelType w:val="hybridMultilevel"/>
    <w:tmpl w:val="C4F68ABA"/>
    <w:lvl w:ilvl="0" w:tplc="0C0A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02F17B72"/>
    <w:multiLevelType w:val="hybridMultilevel"/>
    <w:tmpl w:val="5C50E7D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452437"/>
    <w:multiLevelType w:val="hybridMultilevel"/>
    <w:tmpl w:val="40960464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AE0CE7"/>
    <w:multiLevelType w:val="hybridMultilevel"/>
    <w:tmpl w:val="110C6D0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C51"/>
    <w:multiLevelType w:val="hybridMultilevel"/>
    <w:tmpl w:val="96CA4B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7D4C"/>
    <w:multiLevelType w:val="hybridMultilevel"/>
    <w:tmpl w:val="6A7486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03F3C"/>
    <w:multiLevelType w:val="hybridMultilevel"/>
    <w:tmpl w:val="4732DD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F538C"/>
    <w:multiLevelType w:val="hybridMultilevel"/>
    <w:tmpl w:val="AF1C5064"/>
    <w:lvl w:ilvl="0" w:tplc="1C0A000F">
      <w:start w:val="1"/>
      <w:numFmt w:val="decimal"/>
      <w:lvlText w:val="%1."/>
      <w:lvlJc w:val="left"/>
      <w:pPr>
        <w:ind w:left="774" w:hanging="360"/>
      </w:pPr>
    </w:lvl>
    <w:lvl w:ilvl="1" w:tplc="1C0A0019" w:tentative="1">
      <w:start w:val="1"/>
      <w:numFmt w:val="lowerLetter"/>
      <w:lvlText w:val="%2."/>
      <w:lvlJc w:val="left"/>
      <w:pPr>
        <w:ind w:left="1494" w:hanging="360"/>
      </w:pPr>
    </w:lvl>
    <w:lvl w:ilvl="2" w:tplc="1C0A001B" w:tentative="1">
      <w:start w:val="1"/>
      <w:numFmt w:val="lowerRoman"/>
      <w:lvlText w:val="%3."/>
      <w:lvlJc w:val="right"/>
      <w:pPr>
        <w:ind w:left="2214" w:hanging="180"/>
      </w:pPr>
    </w:lvl>
    <w:lvl w:ilvl="3" w:tplc="1C0A000F" w:tentative="1">
      <w:start w:val="1"/>
      <w:numFmt w:val="decimal"/>
      <w:lvlText w:val="%4."/>
      <w:lvlJc w:val="left"/>
      <w:pPr>
        <w:ind w:left="2934" w:hanging="360"/>
      </w:pPr>
    </w:lvl>
    <w:lvl w:ilvl="4" w:tplc="1C0A0019" w:tentative="1">
      <w:start w:val="1"/>
      <w:numFmt w:val="lowerLetter"/>
      <w:lvlText w:val="%5."/>
      <w:lvlJc w:val="left"/>
      <w:pPr>
        <w:ind w:left="3654" w:hanging="360"/>
      </w:pPr>
    </w:lvl>
    <w:lvl w:ilvl="5" w:tplc="1C0A001B" w:tentative="1">
      <w:start w:val="1"/>
      <w:numFmt w:val="lowerRoman"/>
      <w:lvlText w:val="%6."/>
      <w:lvlJc w:val="right"/>
      <w:pPr>
        <w:ind w:left="4374" w:hanging="180"/>
      </w:pPr>
    </w:lvl>
    <w:lvl w:ilvl="6" w:tplc="1C0A000F" w:tentative="1">
      <w:start w:val="1"/>
      <w:numFmt w:val="decimal"/>
      <w:lvlText w:val="%7."/>
      <w:lvlJc w:val="left"/>
      <w:pPr>
        <w:ind w:left="5094" w:hanging="360"/>
      </w:pPr>
    </w:lvl>
    <w:lvl w:ilvl="7" w:tplc="1C0A0019" w:tentative="1">
      <w:start w:val="1"/>
      <w:numFmt w:val="lowerLetter"/>
      <w:lvlText w:val="%8."/>
      <w:lvlJc w:val="left"/>
      <w:pPr>
        <w:ind w:left="5814" w:hanging="360"/>
      </w:pPr>
    </w:lvl>
    <w:lvl w:ilvl="8" w:tplc="1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18645924"/>
    <w:multiLevelType w:val="hybridMultilevel"/>
    <w:tmpl w:val="50A65F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59F5"/>
    <w:multiLevelType w:val="hybridMultilevel"/>
    <w:tmpl w:val="CB3A23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D916B7"/>
    <w:multiLevelType w:val="hybridMultilevel"/>
    <w:tmpl w:val="1602976C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EE6EFA"/>
    <w:multiLevelType w:val="hybridMultilevel"/>
    <w:tmpl w:val="4158426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7C1082"/>
    <w:multiLevelType w:val="hybridMultilevel"/>
    <w:tmpl w:val="44EA5710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D9119D"/>
    <w:multiLevelType w:val="hybridMultilevel"/>
    <w:tmpl w:val="A12A5898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42647B"/>
    <w:multiLevelType w:val="hybridMultilevel"/>
    <w:tmpl w:val="1DE67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2494"/>
    <w:multiLevelType w:val="hybridMultilevel"/>
    <w:tmpl w:val="324AA05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534"/>
    <w:multiLevelType w:val="hybridMultilevel"/>
    <w:tmpl w:val="F8DA8D8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F26D2"/>
    <w:multiLevelType w:val="hybridMultilevel"/>
    <w:tmpl w:val="9C3C1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52B0C"/>
    <w:multiLevelType w:val="hybridMultilevel"/>
    <w:tmpl w:val="69E858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13A6A"/>
    <w:multiLevelType w:val="hybridMultilevel"/>
    <w:tmpl w:val="5FACD3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394277"/>
    <w:multiLevelType w:val="hybridMultilevel"/>
    <w:tmpl w:val="C884FBD2"/>
    <w:lvl w:ilvl="0" w:tplc="1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24D85"/>
    <w:multiLevelType w:val="hybridMultilevel"/>
    <w:tmpl w:val="6810B49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34782C"/>
    <w:multiLevelType w:val="hybridMultilevel"/>
    <w:tmpl w:val="ECDC570E"/>
    <w:lvl w:ilvl="0" w:tplc="0C0A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5" w15:restartNumberingAfterBreak="0">
    <w:nsid w:val="4EA56438"/>
    <w:multiLevelType w:val="hybridMultilevel"/>
    <w:tmpl w:val="ECB811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37FB"/>
    <w:multiLevelType w:val="hybridMultilevel"/>
    <w:tmpl w:val="8F0C4962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51E7"/>
    <w:multiLevelType w:val="hybridMultilevel"/>
    <w:tmpl w:val="A726DB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B04F3"/>
    <w:multiLevelType w:val="hybridMultilevel"/>
    <w:tmpl w:val="2B6082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E6CD9"/>
    <w:multiLevelType w:val="hybridMultilevel"/>
    <w:tmpl w:val="1C6248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53FA1"/>
    <w:multiLevelType w:val="hybridMultilevel"/>
    <w:tmpl w:val="E5C8C1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519BE"/>
    <w:multiLevelType w:val="hybridMultilevel"/>
    <w:tmpl w:val="A65CAD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E4341"/>
    <w:multiLevelType w:val="hybridMultilevel"/>
    <w:tmpl w:val="AC945FE0"/>
    <w:lvl w:ilvl="0" w:tplc="1C0A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714068DA"/>
    <w:multiLevelType w:val="hybridMultilevel"/>
    <w:tmpl w:val="3F70009E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BC1492"/>
    <w:multiLevelType w:val="hybridMultilevel"/>
    <w:tmpl w:val="E02470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4AF"/>
    <w:multiLevelType w:val="hybridMultilevel"/>
    <w:tmpl w:val="191E1D1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"/>
  </w:num>
  <w:num w:numId="5">
    <w:abstractNumId w:val="13"/>
  </w:num>
  <w:num w:numId="6">
    <w:abstractNumId w:val="9"/>
  </w:num>
  <w:num w:numId="7">
    <w:abstractNumId w:val="17"/>
  </w:num>
  <w:num w:numId="8">
    <w:abstractNumId w:val="6"/>
  </w:num>
  <w:num w:numId="9">
    <w:abstractNumId w:val="35"/>
  </w:num>
  <w:num w:numId="10">
    <w:abstractNumId w:val="3"/>
  </w:num>
  <w:num w:numId="11">
    <w:abstractNumId w:val="33"/>
  </w:num>
  <w:num w:numId="12">
    <w:abstractNumId w:val="12"/>
  </w:num>
  <w:num w:numId="13">
    <w:abstractNumId w:val="15"/>
  </w:num>
  <w:num w:numId="14">
    <w:abstractNumId w:val="4"/>
  </w:num>
  <w:num w:numId="15">
    <w:abstractNumId w:val="14"/>
  </w:num>
  <w:num w:numId="16">
    <w:abstractNumId w:val="32"/>
  </w:num>
  <w:num w:numId="17">
    <w:abstractNumId w:val="20"/>
  </w:num>
  <w:num w:numId="18">
    <w:abstractNumId w:val="11"/>
  </w:num>
  <w:num w:numId="19">
    <w:abstractNumId w:val="30"/>
  </w:num>
  <w:num w:numId="20">
    <w:abstractNumId w:val="24"/>
  </w:num>
  <w:num w:numId="21">
    <w:abstractNumId w:val="21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7"/>
  </w:num>
  <w:num w:numId="27">
    <w:abstractNumId w:val="19"/>
  </w:num>
  <w:num w:numId="28">
    <w:abstractNumId w:val="27"/>
  </w:num>
  <w:num w:numId="29">
    <w:abstractNumId w:val="2"/>
  </w:num>
  <w:num w:numId="30">
    <w:abstractNumId w:val="28"/>
  </w:num>
  <w:num w:numId="31">
    <w:abstractNumId w:val="34"/>
  </w:num>
  <w:num w:numId="32">
    <w:abstractNumId w:val="25"/>
  </w:num>
  <w:num w:numId="33">
    <w:abstractNumId w:val="8"/>
  </w:num>
  <w:num w:numId="34">
    <w:abstractNumId w:val="18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EE"/>
    <w:rsid w:val="00004161"/>
    <w:rsid w:val="00050717"/>
    <w:rsid w:val="000B1FF6"/>
    <w:rsid w:val="00105658"/>
    <w:rsid w:val="001308C0"/>
    <w:rsid w:val="00161FA5"/>
    <w:rsid w:val="001E3608"/>
    <w:rsid w:val="001F7F34"/>
    <w:rsid w:val="0021438E"/>
    <w:rsid w:val="00250E6E"/>
    <w:rsid w:val="00266D4E"/>
    <w:rsid w:val="00275B86"/>
    <w:rsid w:val="0028418D"/>
    <w:rsid w:val="002A2662"/>
    <w:rsid w:val="002C3933"/>
    <w:rsid w:val="002D508D"/>
    <w:rsid w:val="00324E4B"/>
    <w:rsid w:val="00337298"/>
    <w:rsid w:val="003B4B5E"/>
    <w:rsid w:val="003E168D"/>
    <w:rsid w:val="004110C2"/>
    <w:rsid w:val="004224BB"/>
    <w:rsid w:val="00425536"/>
    <w:rsid w:val="004368E9"/>
    <w:rsid w:val="00442C9F"/>
    <w:rsid w:val="004625C8"/>
    <w:rsid w:val="0046680B"/>
    <w:rsid w:val="00481C14"/>
    <w:rsid w:val="00493828"/>
    <w:rsid w:val="004D300B"/>
    <w:rsid w:val="004F47FC"/>
    <w:rsid w:val="005411F4"/>
    <w:rsid w:val="00556312"/>
    <w:rsid w:val="0056111C"/>
    <w:rsid w:val="0057428E"/>
    <w:rsid w:val="005D1329"/>
    <w:rsid w:val="005D19D3"/>
    <w:rsid w:val="00624B8C"/>
    <w:rsid w:val="00655675"/>
    <w:rsid w:val="00686BA8"/>
    <w:rsid w:val="006A5BEF"/>
    <w:rsid w:val="006C0052"/>
    <w:rsid w:val="00733600"/>
    <w:rsid w:val="007867BF"/>
    <w:rsid w:val="007A30C5"/>
    <w:rsid w:val="007C3C7D"/>
    <w:rsid w:val="007C78A1"/>
    <w:rsid w:val="007C7B97"/>
    <w:rsid w:val="007F7EC6"/>
    <w:rsid w:val="00801FBF"/>
    <w:rsid w:val="008039FA"/>
    <w:rsid w:val="008149C0"/>
    <w:rsid w:val="00815D45"/>
    <w:rsid w:val="00861B9F"/>
    <w:rsid w:val="00864E5A"/>
    <w:rsid w:val="00876214"/>
    <w:rsid w:val="00891B71"/>
    <w:rsid w:val="00891BE5"/>
    <w:rsid w:val="00896E88"/>
    <w:rsid w:val="008D3518"/>
    <w:rsid w:val="008E4ACF"/>
    <w:rsid w:val="009544E9"/>
    <w:rsid w:val="00975E0E"/>
    <w:rsid w:val="0098206B"/>
    <w:rsid w:val="009A1449"/>
    <w:rsid w:val="009A3D31"/>
    <w:rsid w:val="009B49E7"/>
    <w:rsid w:val="009E1DF3"/>
    <w:rsid w:val="00A269C6"/>
    <w:rsid w:val="00A27041"/>
    <w:rsid w:val="00A439C6"/>
    <w:rsid w:val="00A56277"/>
    <w:rsid w:val="00B01CF5"/>
    <w:rsid w:val="00B131AA"/>
    <w:rsid w:val="00B17113"/>
    <w:rsid w:val="00BD3BB5"/>
    <w:rsid w:val="00BD55B8"/>
    <w:rsid w:val="00C36370"/>
    <w:rsid w:val="00C43BFF"/>
    <w:rsid w:val="00C76F51"/>
    <w:rsid w:val="00C97858"/>
    <w:rsid w:val="00CA1A8D"/>
    <w:rsid w:val="00CE2AC3"/>
    <w:rsid w:val="00D46C8B"/>
    <w:rsid w:val="00D658B8"/>
    <w:rsid w:val="00D73DB2"/>
    <w:rsid w:val="00D95582"/>
    <w:rsid w:val="00DF4627"/>
    <w:rsid w:val="00E14C66"/>
    <w:rsid w:val="00E30ABC"/>
    <w:rsid w:val="00E47FDB"/>
    <w:rsid w:val="00E55E9D"/>
    <w:rsid w:val="00E9265A"/>
    <w:rsid w:val="00F536D7"/>
    <w:rsid w:val="00F96E31"/>
    <w:rsid w:val="00F974EE"/>
    <w:rsid w:val="00FB17D3"/>
    <w:rsid w:val="00FD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ECE6B4F-714B-4D78-8278-A6E9B8F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4EE"/>
  </w:style>
  <w:style w:type="paragraph" w:styleId="Piedepgina">
    <w:name w:val="footer"/>
    <w:basedOn w:val="Normal"/>
    <w:link w:val="PiedepginaCar"/>
    <w:uiPriority w:val="99"/>
    <w:unhideWhenUsed/>
    <w:rsid w:val="00F97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4EE"/>
  </w:style>
  <w:style w:type="paragraph" w:styleId="Prrafodelista">
    <w:name w:val="List Paragraph"/>
    <w:basedOn w:val="Normal"/>
    <w:uiPriority w:val="34"/>
    <w:qFormat/>
    <w:rsid w:val="004368E9"/>
    <w:pPr>
      <w:ind w:left="720"/>
      <w:contextualSpacing/>
    </w:pPr>
  </w:style>
  <w:style w:type="paragraph" w:customStyle="1" w:styleId="Default">
    <w:name w:val="Default"/>
    <w:rsid w:val="00436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5">
    <w:name w:val="Style15"/>
    <w:basedOn w:val="Fuentedeprrafopredeter"/>
    <w:uiPriority w:val="1"/>
    <w:rsid w:val="00250E6E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E6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50E6E"/>
    <w:rPr>
      <w:color w:val="808080"/>
    </w:rPr>
  </w:style>
  <w:style w:type="character" w:customStyle="1" w:styleId="Style2">
    <w:name w:val="Style2"/>
    <w:basedOn w:val="Fuentedeprrafopredeter"/>
    <w:uiPriority w:val="1"/>
    <w:rsid w:val="00250E6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250E6E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6">
    <w:name w:val="Style6"/>
    <w:basedOn w:val="Fuentedeprrafopredeter"/>
    <w:uiPriority w:val="1"/>
    <w:qFormat/>
    <w:rsid w:val="00250E6E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515139AF574D55810DE8E0AAB8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A89B-A552-4923-86A9-545040118948}"/>
      </w:docPartPr>
      <w:docPartBody>
        <w:p w:rsidR="00404171" w:rsidRDefault="006970F9" w:rsidP="006970F9">
          <w:pPr>
            <w:pStyle w:val="9A515139AF574D55810DE8E0AAB8C47D"/>
          </w:pPr>
          <w:r w:rsidRPr="006B0D19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70F9"/>
    <w:rsid w:val="000D4D47"/>
    <w:rsid w:val="002A33A7"/>
    <w:rsid w:val="00404171"/>
    <w:rsid w:val="00482FDB"/>
    <w:rsid w:val="00591F83"/>
    <w:rsid w:val="006970F9"/>
    <w:rsid w:val="008C707D"/>
    <w:rsid w:val="009B7BBB"/>
    <w:rsid w:val="00D012E4"/>
    <w:rsid w:val="00D210AA"/>
    <w:rsid w:val="00D2486B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70F9"/>
    <w:rPr>
      <w:color w:val="808080"/>
    </w:rPr>
  </w:style>
  <w:style w:type="paragraph" w:customStyle="1" w:styleId="9A515139AF574D55810DE8E0AAB8C47D">
    <w:name w:val="9A515139AF574D55810DE8E0AAB8C47D"/>
    <w:rsid w:val="00697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356A-E0BA-4EC7-9A08-8A0486F6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elgrullon</dc:creator>
  <cp:lastModifiedBy>Eduardo Montes de Oca Peña</cp:lastModifiedBy>
  <cp:revision>8</cp:revision>
  <cp:lastPrinted>2012-05-23T16:00:00Z</cp:lastPrinted>
  <dcterms:created xsi:type="dcterms:W3CDTF">2015-03-13T20:09:00Z</dcterms:created>
  <dcterms:modified xsi:type="dcterms:W3CDTF">2018-02-01T20:05:00Z</dcterms:modified>
</cp:coreProperties>
</file>